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DB" w:rsidRPr="00A72F73" w:rsidRDefault="001A0ADB" w:rsidP="0025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A0ADB" w:rsidRPr="00A72F73" w:rsidRDefault="001A0ADB" w:rsidP="0025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162B6E" w:rsidRPr="0016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162B6E" w:rsidRPr="0016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</w:p>
    <w:p w:rsidR="00AA3A4E" w:rsidRPr="00A72F73" w:rsidRDefault="00AA3A4E" w:rsidP="0025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651C19" w:rsidRDefault="00743D8F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4C48E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2C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CD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971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0AD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0AD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1A0ADB" w:rsidRPr="00651C19" w:rsidRDefault="00743D8F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09" w:rsidRPr="00651C19" w:rsidRDefault="00AC0409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ED75A0" w:rsidRPr="00651C19" w:rsidRDefault="00ED75A0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355CD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AC040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9CF" w:rsidRPr="00651C19" w:rsidRDefault="000F79CF" w:rsidP="000F7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 от 20.11.2024 №1-4/1496 «</w:t>
      </w:r>
      <w:r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бюджета городского округа Домодедово на 2025 год и плановый период 2026 и 2027 годов»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проводятся в соответствии с Положением о порядке организации и проведения публичных слушаний, утвержденным решением Совета депутатов городского округа Домодедово от 13.11.2018 №1-4/925.</w:t>
      </w:r>
    </w:p>
    <w:p w:rsidR="00417050" w:rsidRPr="00651C19" w:rsidRDefault="000F79CF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городского округа от 20.11.2024 №1-4/1496 «</w:t>
      </w:r>
      <w:r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бюджета городского округа Домодедово на 2025 год и плановый период 2026 и 2027 годов» и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355CD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 опубликованы (обнародованы) в Информационном Вестнике Совета депутатов и администрации городского округа Домодедово от 22 ноября 2024 года № 14 и в сетевом издании Сайт </w:t>
      </w:r>
      <w:r w:rsidRPr="00651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DOMOD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официальном сайте городского округа Домодедово Московской области в информационно-телекоммуникационной сети «Интернет» 22 ноября 2024 года.</w:t>
      </w:r>
    </w:p>
    <w:p w:rsidR="000F79CF" w:rsidRPr="00651C19" w:rsidRDefault="000F79CF" w:rsidP="000F7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по проекту </w:t>
      </w:r>
      <w:r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опубликована (обнародована) в газете «Призыв» от 22 ноября 2024 года № 85 и в сетевом издании Сайт </w:t>
      </w:r>
      <w:r w:rsidRPr="00651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DOMOD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официальном сайте городского округа Домодедово Московской области в информационно-телекоммуникационной сети «Интернет» 22 ноября 2024 года.</w:t>
      </w:r>
    </w:p>
    <w:p w:rsidR="00A50C05" w:rsidRPr="00651C19" w:rsidRDefault="00A50C05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- </w:t>
      </w:r>
      <w:r w:rsidR="00084185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134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E3E69" w:rsidRPr="00651C19" w:rsidRDefault="00FE3E69" w:rsidP="0025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</w:t>
      </w:r>
      <w:proofErr w:type="spellStart"/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</w:t>
      </w:r>
      <w:proofErr w:type="spellEnd"/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E7052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B0AA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AA3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603D90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председательствующий на публичных слушаниях,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постоянной комиссии по бюджету, налогам и финансам Совета депутатов городского округа Домодедово, </w:t>
      </w:r>
      <w:r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E7052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52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8654D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1D14A0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81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21D" w:rsidRPr="00651C19" w:rsidRDefault="008B536C" w:rsidP="00257D8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FE3E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F25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0F25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r w:rsidR="001D14A0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последовательность </w:t>
      </w:r>
      <w:r w:rsidR="00300F25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и </w:t>
      </w:r>
      <w:r w:rsidR="00FE3E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3E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докладчик</w:t>
      </w:r>
      <w:r w:rsidR="00E3781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521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51C1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17AA7" w:rsidRPr="00651C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51C19">
        <w:rPr>
          <w:rFonts w:ascii="Times New Roman" w:eastAsia="Times New Roman" w:hAnsi="Times New Roman"/>
          <w:sz w:val="24"/>
          <w:szCs w:val="24"/>
          <w:lang w:eastAsia="ru-RU"/>
        </w:rPr>
        <w:t>гаче</w:t>
      </w:r>
      <w:r w:rsidR="00D17AA7" w:rsidRPr="00651C19">
        <w:rPr>
          <w:rFonts w:ascii="Times New Roman" w:eastAsia="Times New Roman" w:hAnsi="Times New Roman"/>
          <w:sz w:val="24"/>
          <w:szCs w:val="24"/>
          <w:lang w:eastAsia="ru-RU"/>
        </w:rPr>
        <w:t xml:space="preserve">вой </w:t>
      </w:r>
      <w:r w:rsidRPr="00651C19">
        <w:rPr>
          <w:rFonts w:ascii="Times New Roman" w:eastAsia="Times New Roman" w:hAnsi="Times New Roman"/>
          <w:sz w:val="24"/>
          <w:szCs w:val="24"/>
          <w:lang w:eastAsia="ru-RU"/>
        </w:rPr>
        <w:t>Н.А.</w:t>
      </w:r>
      <w:r w:rsidR="00D17AA7" w:rsidRPr="00651C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1C19"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городского округа Домодедово – начальнику управления экономического развития</w:t>
      </w:r>
      <w:r w:rsidR="004D521D" w:rsidRPr="00651C19">
        <w:rPr>
          <w:rFonts w:ascii="Times New Roman" w:hAnsi="Times New Roman" w:cs="Times New Roman"/>
          <w:sz w:val="24"/>
          <w:szCs w:val="24"/>
        </w:rPr>
        <w:t>.</w:t>
      </w:r>
      <w:r w:rsidR="004A24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19B" w:rsidRPr="00651C19" w:rsidRDefault="008B536C" w:rsidP="00257D8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17AA7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гачев</w:t>
      </w:r>
      <w:r w:rsidR="00D17AA7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4D521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представила </w:t>
      </w:r>
      <w:r w:rsidR="000F508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1662A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</w:t>
      </w:r>
      <w:r w:rsidR="0036000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662A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ложила</w:t>
      </w:r>
      <w:r w:rsidR="0049219B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64E8" w:rsidRPr="00651C19" w:rsidRDefault="000464E8" w:rsidP="0025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бюджет городского округа Домодедово (далее – бюджет городского округа) на 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основными характеристиками:</w:t>
      </w:r>
    </w:p>
    <w:p w:rsidR="00495171" w:rsidRPr="00651C19" w:rsidRDefault="00D073AD" w:rsidP="00D073A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171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общий объем доходов бюджета   -  </w:t>
      </w:r>
      <w:r w:rsidR="00FB628D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13 835,3</w:t>
      </w:r>
      <w:r w:rsidR="00495171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млн. руб.;</w:t>
      </w:r>
    </w:p>
    <w:p w:rsidR="00495171" w:rsidRPr="00651C19" w:rsidRDefault="00D073AD" w:rsidP="004951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17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общий объем расходов </w:t>
      </w:r>
      <w:proofErr w:type="gramStart"/>
      <w:r w:rsidR="0049517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-</w:t>
      </w:r>
      <w:proofErr w:type="gramEnd"/>
      <w:r w:rsidR="0049517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14 759,2</w:t>
      </w:r>
      <w:r w:rsidR="0049517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руб.;</w:t>
      </w:r>
    </w:p>
    <w:p w:rsidR="00495171" w:rsidRPr="00651C19" w:rsidRDefault="00495171" w:rsidP="004951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дефицит бюджета        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       923,9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руб.</w:t>
      </w:r>
    </w:p>
    <w:p w:rsidR="00433056" w:rsidRPr="00651C19" w:rsidRDefault="00433056" w:rsidP="004951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бюджет городского округа Домодедово на плановый период 20</w:t>
      </w:r>
      <w:r w:rsidR="00E5728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 основными характеристиками:</w:t>
      </w:r>
    </w:p>
    <w:p w:rsidR="00495171" w:rsidRPr="00651C19" w:rsidRDefault="00495171" w:rsidP="004951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объем доходов б</w:t>
      </w:r>
      <w:r w:rsidR="00FB62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городского округа на 2026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B62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– 13 954,7 млн. руб., на 2027 год – 14 864,7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руб.;</w:t>
      </w:r>
    </w:p>
    <w:p w:rsidR="00495171" w:rsidRPr="00651C19" w:rsidRDefault="00495171" w:rsidP="004951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объем расходов бюджета городского округа на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14 354,7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руб., в том числе условно ут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вержденные расходы в сумме 510,0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руб.; на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14 864,7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условно утвержденные расходы – 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1 000,0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руб.;</w:t>
      </w:r>
    </w:p>
    <w:p w:rsidR="00495171" w:rsidRPr="00651C19" w:rsidRDefault="00495171" w:rsidP="004951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дефицит бюджета городского округа на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00,0 млн. руб., на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0,0 млн. руб.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расчетах учтены изменения налогового и бюджетного законодательства Российской Федерации и Московской области, вступающие в действие с 202</w:t>
      </w:r>
      <w:r w:rsidR="001777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35017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вносимые в расходную часть бюджета городского округа Домодедово на 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связаны с уточнением средств межбюджетных трансфертов из Московской области в соответствии с законом 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от 06.12.2024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-ОЗ «О бюджете Московской области на 202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Домодедово предложены следующие изменения для внесения в бюджет 202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3162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бюджетных ассигнований на 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189 309,0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</w:t>
      </w:r>
      <w:r w:rsidR="00645F5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мероприятий по обеспечению жильем молодых семей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4 358,0 </w:t>
      </w:r>
      <w:proofErr w:type="spellStart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 том числе за счет средств бюджета Московской области в сумме 2 607,6 </w:t>
      </w:r>
      <w:proofErr w:type="spellStart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счет средств бюджета городского округа Домодедово в сумме 1 750,4 </w:t>
      </w:r>
      <w:proofErr w:type="spellStart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C178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645F5D" w:rsidRPr="00651C19" w:rsidRDefault="00495171" w:rsidP="00495171">
      <w:pPr>
        <w:pStyle w:val="a7"/>
        <w:tabs>
          <w:tab w:val="num" w:pos="1620"/>
        </w:tabs>
      </w:pPr>
      <w:r w:rsidRPr="00651C19">
        <w:t xml:space="preserve">– увеличение бюджетных ассигнований на </w:t>
      </w:r>
      <w:r w:rsidR="00645F5D" w:rsidRPr="00651C19">
        <w:t xml:space="preserve">реализацию мероприятий по капитальному ремонту сетей теплоснабжения на территории муниципальных образований </w:t>
      </w:r>
      <w:r w:rsidR="008D7F5E" w:rsidRPr="00651C19">
        <w:t>в сумме 7 749,6</w:t>
      </w:r>
      <w:r w:rsidR="00DF43BF" w:rsidRPr="00651C19">
        <w:t xml:space="preserve"> </w:t>
      </w:r>
      <w:proofErr w:type="spellStart"/>
      <w:r w:rsidRPr="00651C19">
        <w:t>тыс.руб</w:t>
      </w:r>
      <w:proofErr w:type="spellEnd"/>
      <w:r w:rsidRPr="00651C19">
        <w:t>.</w:t>
      </w:r>
      <w:r w:rsidR="00CC178D" w:rsidRPr="00651C19">
        <w:t xml:space="preserve"> (в том числе за счет средств бюджета Московской области в сумме </w:t>
      </w:r>
      <w:r w:rsidR="008D7F5E" w:rsidRPr="00651C19">
        <w:t>5 029,5</w:t>
      </w:r>
      <w:r w:rsidR="00CC178D" w:rsidRPr="00651C19">
        <w:t xml:space="preserve"> </w:t>
      </w:r>
      <w:proofErr w:type="spellStart"/>
      <w:r w:rsidR="00CC178D" w:rsidRPr="00651C19">
        <w:t>тыс.руб</w:t>
      </w:r>
      <w:proofErr w:type="spellEnd"/>
      <w:r w:rsidR="00CC178D" w:rsidRPr="00651C19">
        <w:t>., за счет средств бюджета городского ок</w:t>
      </w:r>
      <w:r w:rsidR="008D7F5E" w:rsidRPr="00651C19">
        <w:t xml:space="preserve">руга Домодедово в сумме 2 720,1 </w:t>
      </w:r>
      <w:proofErr w:type="spellStart"/>
      <w:r w:rsidR="00CC178D" w:rsidRPr="00651C19">
        <w:t>тыс.руб</w:t>
      </w:r>
      <w:proofErr w:type="spellEnd"/>
      <w:r w:rsidR="00CC178D" w:rsidRPr="00651C19">
        <w:t>.);</w:t>
      </w:r>
    </w:p>
    <w:p w:rsidR="00495171" w:rsidRPr="00651C19" w:rsidRDefault="00DF43BF" w:rsidP="00495171">
      <w:pPr>
        <w:pStyle w:val="a7"/>
        <w:tabs>
          <w:tab w:val="num" w:pos="1620"/>
        </w:tabs>
      </w:pPr>
      <w:r w:rsidRPr="00651C19">
        <w:t>–</w:t>
      </w:r>
      <w:r w:rsidR="00C3162C" w:rsidRPr="00651C19">
        <w:t xml:space="preserve"> увеличение бюджетных ассигнований на</w:t>
      </w:r>
      <w:r w:rsidRPr="00651C19">
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  <w:r w:rsidR="00495171" w:rsidRPr="00651C19">
        <w:t xml:space="preserve">в сумме </w:t>
      </w:r>
      <w:r w:rsidRPr="00651C19">
        <w:t>21 405,0</w:t>
      </w:r>
      <w:r w:rsidR="00495171" w:rsidRPr="00651C19">
        <w:t xml:space="preserve"> </w:t>
      </w:r>
      <w:proofErr w:type="spellStart"/>
      <w:r w:rsidR="00495171" w:rsidRPr="00651C19">
        <w:t>тыс.руб</w:t>
      </w:r>
      <w:proofErr w:type="spellEnd"/>
      <w:r w:rsidR="00495171" w:rsidRPr="00651C19">
        <w:t>.;</w:t>
      </w:r>
    </w:p>
    <w:p w:rsidR="00495171" w:rsidRPr="00651C19" w:rsidRDefault="00495171" w:rsidP="00495171">
      <w:pPr>
        <w:pStyle w:val="a7"/>
        <w:tabs>
          <w:tab w:val="num" w:pos="1620"/>
        </w:tabs>
      </w:pPr>
      <w:r w:rsidRPr="00651C19">
        <w:t xml:space="preserve">– </w:t>
      </w:r>
      <w:r w:rsidR="00C3162C" w:rsidRPr="00651C19">
        <w:t xml:space="preserve">увеличение бюджетных ассигнований на </w:t>
      </w:r>
      <w:r w:rsidR="00DF43BF" w:rsidRPr="00651C19"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сумме 1 484,3</w:t>
      </w:r>
      <w:r w:rsidRPr="00651C19">
        <w:t xml:space="preserve"> </w:t>
      </w:r>
      <w:proofErr w:type="spellStart"/>
      <w:r w:rsidRPr="00651C19">
        <w:t>тыс.руб</w:t>
      </w:r>
      <w:proofErr w:type="spellEnd"/>
      <w:r w:rsidRPr="00651C19">
        <w:t>.;</w:t>
      </w:r>
    </w:p>
    <w:p w:rsidR="00CC178D" w:rsidRPr="00651C19" w:rsidRDefault="00CC178D" w:rsidP="00495171">
      <w:pPr>
        <w:pStyle w:val="a7"/>
        <w:tabs>
          <w:tab w:val="num" w:pos="1620"/>
        </w:tabs>
      </w:pPr>
      <w:r w:rsidRPr="00651C19">
        <w:t xml:space="preserve">– увеличение бюджетных ассигнований на содержание мест общего пользования территории городского округа Домодедово в сумме 40 000,0 </w:t>
      </w:r>
      <w:proofErr w:type="spellStart"/>
      <w:r w:rsidRPr="00651C19">
        <w:t>тыс.руб</w:t>
      </w:r>
      <w:proofErr w:type="spellEnd"/>
      <w:r w:rsidRPr="00651C19">
        <w:t>.;</w:t>
      </w:r>
    </w:p>
    <w:p w:rsidR="00CC178D" w:rsidRPr="00651C19" w:rsidRDefault="00CC178D" w:rsidP="00495171">
      <w:pPr>
        <w:pStyle w:val="a7"/>
        <w:tabs>
          <w:tab w:val="num" w:pos="1620"/>
        </w:tabs>
      </w:pPr>
      <w:r w:rsidRPr="00651C19">
        <w:t xml:space="preserve">– увеличение бюджетных ассигнований на комплексное благоустройство дворовых территорий городского округа Домодедово в сумме 58 000,0 </w:t>
      </w:r>
      <w:proofErr w:type="spellStart"/>
      <w:r w:rsidRPr="00651C19">
        <w:t>тыс.руб</w:t>
      </w:r>
      <w:proofErr w:type="spellEnd"/>
      <w:r w:rsidRPr="00651C19">
        <w:t>.;</w:t>
      </w:r>
    </w:p>
    <w:p w:rsidR="00CC178D" w:rsidRPr="00651C19" w:rsidRDefault="00CC178D" w:rsidP="00CC178D">
      <w:pPr>
        <w:pStyle w:val="a7"/>
        <w:tabs>
          <w:tab w:val="num" w:pos="1620"/>
        </w:tabs>
      </w:pPr>
      <w:r w:rsidRPr="00651C19">
        <w:t xml:space="preserve">– увеличение бюджетных ассигнований на проведение мероприятий в области спорта в сумме 900,0 </w:t>
      </w:r>
      <w:proofErr w:type="spellStart"/>
      <w:r w:rsidRPr="00651C19">
        <w:t>тыс.руб</w:t>
      </w:r>
      <w:proofErr w:type="spellEnd"/>
      <w:r w:rsidRPr="00651C19">
        <w:t>.;</w:t>
      </w:r>
    </w:p>
    <w:p w:rsidR="00CC178D" w:rsidRPr="00651C19" w:rsidRDefault="00CC178D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выплату премии победителю в творческом конкурсе на лучший эскизный проект Мемориала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домодедовцам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павшим в боях за свободу и независимость нашей Родины на территории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г.Домодедово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500,0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Домодедово предложены следующие изменения для внесения в бюджет 202</w:t>
      </w:r>
      <w:r w:rsidR="00DF43BF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C3162C" w:rsidRPr="00651C19" w:rsidRDefault="00C3162C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сумме 189 309,0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3162C" w:rsidRPr="00651C19" w:rsidRDefault="00C3162C" w:rsidP="00C3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21 405,0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3162C" w:rsidRPr="00651C19" w:rsidRDefault="00C3162C" w:rsidP="00C3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сумме 1 484,3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3162C" w:rsidRPr="00651C19" w:rsidRDefault="00C3162C" w:rsidP="00C31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уменьшение бюджетных ассигнований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51C19">
        <w:t xml:space="preserve">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958,2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95171" w:rsidRPr="00651C19" w:rsidRDefault="00495171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Домодедово предложены следующие изменения для внесения в бюджет 202</w:t>
      </w:r>
      <w:r w:rsidR="00C3162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C3162C" w:rsidRPr="00651C19" w:rsidRDefault="00C3162C" w:rsidP="0049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сумме 189 309,0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C178D" w:rsidRPr="00651C19" w:rsidRDefault="00CC178D" w:rsidP="00CC1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110 852,0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C178D" w:rsidRPr="00651C19" w:rsidRDefault="00CC178D" w:rsidP="00CC1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сумме 1 484,3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3162C" w:rsidRPr="00651C19" w:rsidRDefault="00CC178D" w:rsidP="00CC1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увеличение бюджетных ассигнований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5 211,0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80D" w:rsidRPr="00651C19" w:rsidRDefault="00396D28" w:rsidP="008B536C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депутатов </w:t>
      </w:r>
      <w:r w:rsidR="0039194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  <w:r w:rsidR="0010134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Николаевна Белякова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</w:t>
      </w:r>
      <w:r w:rsidR="0010134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134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вопросом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реконструкции </w:t>
      </w:r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домодедовцам</w:t>
      </w:r>
      <w:proofErr w:type="spellEnd"/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празднованием в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году 80-лети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</w:t>
      </w:r>
      <w:r w:rsidR="006C180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Великой Отечественной войне и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20D90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</w:t>
      </w:r>
      <w:r w:rsidR="005315C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21D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защитника Отечества в честь наших героев и участников специальной в</w:t>
      </w:r>
      <w:r w:rsidR="006C180D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оенной операции. </w:t>
      </w:r>
    </w:p>
    <w:p w:rsidR="00F921D3" w:rsidRPr="00651C19" w:rsidRDefault="00F921D3" w:rsidP="008B536C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главы городского округа Юлия Валентиновна Терещенко</w:t>
      </w:r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ответила, что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 будет обновлен. Сейчас объявлен конкурс на лучший эскизный проект Мемориала </w:t>
      </w: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домодедовцам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павшим в боях за свободу и независимость нашей Родины на территории городского округа Домодедово</w:t>
      </w:r>
      <w:r w:rsidRPr="00651C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B533A" w:rsidRPr="00651C19" w:rsidRDefault="008B536C" w:rsidP="003B533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</w:t>
      </w:r>
      <w:proofErr w:type="spellEnd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сообщил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B20E3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публичных слушаний 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B533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Домодедово. Другие заявления, замечания, предложения, вопросы от участников публичных слушаний не поступили.</w:t>
      </w:r>
    </w:p>
    <w:p w:rsidR="007F51A9" w:rsidRPr="00651C19" w:rsidRDefault="008B536C" w:rsidP="0025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</w:t>
      </w:r>
      <w:proofErr w:type="spellEnd"/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667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667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публичных слушаний и 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077D1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="00162B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в соответствии с Б</w:t>
      </w:r>
      <w:r w:rsidR="003B5B0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юджетным Кодексом Российской Федерации,</w:t>
      </w:r>
      <w:r w:rsidR="005114C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№131-Ф3 «Об общих принципах организации местного самоуправления в Российской Федерации», </w:t>
      </w:r>
      <w:r w:rsidR="005114C4" w:rsidRPr="00651C19">
        <w:rPr>
          <w:rFonts w:ascii="Times New Roman" w:eastAsia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  <w:r w:rsidR="005114C4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бюджетном процессе в городском округе Домодедово, утвержденным решением Совета депутатов городского округа Дом</w:t>
      </w:r>
      <w:r w:rsidR="009C637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одедово от 19.06.2017 № 1-4/810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F36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36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 </w:t>
      </w:r>
      <w:r w:rsidR="00644358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</w:t>
      </w:r>
      <w:r w:rsidR="005F3669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</w:t>
      </w:r>
      <w:r w:rsidR="00CA1387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ательству</w:t>
      </w:r>
      <w:r w:rsidR="0087264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0F53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в установленном порядке и сроки.</w:t>
      </w:r>
      <w:r w:rsidR="009C637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F53" w:rsidRPr="00651C19" w:rsidRDefault="00D60F53" w:rsidP="00D60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публичных слушаний по проекту </w:t>
      </w:r>
      <w:r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округа Домодедово на 2025 год и плановый период 2026 и 2027 годов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предложение только от Администрации городского округа Домодедово о внесении изменени</w:t>
      </w:r>
      <w:r w:rsidR="008B536C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решения Совета депутатов городского округа Домодедово Московской области «О </w:t>
      </w:r>
      <w:r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городского округа Домодедово на 2025 год и плановый период 2026 и 2027 годов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Другие заявления, замечания и предложения от участников публичных слушаний не поступили.</w:t>
      </w:r>
    </w:p>
    <w:p w:rsidR="00FC32E0" w:rsidRPr="00651C19" w:rsidRDefault="006F70DA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Принято решение:</w:t>
      </w:r>
      <w:r w:rsidR="00471133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0A2278" w:rsidRPr="00651C19" w:rsidRDefault="004077D1" w:rsidP="000A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="00162B6E" w:rsidRPr="0065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 на 2025 год и плановый период 2026 и 2027 годов</w:t>
      </w: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278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 учетом внесенного Администрацией городского округа Домодедово изменения, на рассмотрение Совета депутатов городского округа Домодедово.</w:t>
      </w:r>
    </w:p>
    <w:p w:rsidR="00F45918" w:rsidRPr="00651C19" w:rsidRDefault="00F45918" w:rsidP="0025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542179" w:rsidRPr="00651C19" w:rsidRDefault="00542179" w:rsidP="0025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542179" w:rsidRPr="00651C19" w:rsidRDefault="00542179" w:rsidP="0025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1A0ADB" w:rsidRPr="00651C19" w:rsidRDefault="001A0ADB" w:rsidP="0025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Председательствующий:</w:t>
      </w:r>
    </w:p>
    <w:p w:rsidR="00471133" w:rsidRPr="00651C19" w:rsidRDefault="00471A4E" w:rsidP="0025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</w:t>
      </w:r>
      <w:r w:rsidR="00EC2367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4E" w:rsidRPr="00651C19" w:rsidRDefault="00EC2367" w:rsidP="0025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финансам</w:t>
      </w:r>
      <w:r w:rsidR="00471A4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E3" w:rsidRPr="00317FB4" w:rsidRDefault="00471A4E" w:rsidP="00257D8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EC326E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CA" w:rsidRPr="0065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 </w:t>
      </w:r>
      <w:r w:rsidR="001A0ADB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</w:t>
      </w:r>
      <w:r w:rsidR="006C180D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Н.В.</w:t>
      </w:r>
      <w:r w:rsidR="001A0ADB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="006C180D" w:rsidRPr="00651C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Коньшина</w:t>
      </w:r>
      <w:bookmarkStart w:id="0" w:name="_GoBack"/>
      <w:bookmarkEnd w:id="0"/>
      <w:proofErr w:type="spellEnd"/>
    </w:p>
    <w:sectPr w:rsidR="00F948E3" w:rsidRPr="00317FB4" w:rsidSect="00C769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42"/>
    <w:rsid w:val="00012EBE"/>
    <w:rsid w:val="000464E8"/>
    <w:rsid w:val="00051E7C"/>
    <w:rsid w:val="0006166C"/>
    <w:rsid w:val="000635A2"/>
    <w:rsid w:val="000651F8"/>
    <w:rsid w:val="000715EF"/>
    <w:rsid w:val="00075D5E"/>
    <w:rsid w:val="0008089A"/>
    <w:rsid w:val="00083129"/>
    <w:rsid w:val="00084185"/>
    <w:rsid w:val="00086516"/>
    <w:rsid w:val="00092162"/>
    <w:rsid w:val="000A0BED"/>
    <w:rsid w:val="000A2267"/>
    <w:rsid w:val="000A2278"/>
    <w:rsid w:val="000A4208"/>
    <w:rsid w:val="000C4684"/>
    <w:rsid w:val="000D6F5E"/>
    <w:rsid w:val="000D7043"/>
    <w:rsid w:val="000F508E"/>
    <w:rsid w:val="000F60EB"/>
    <w:rsid w:val="000F79CF"/>
    <w:rsid w:val="00100BBB"/>
    <w:rsid w:val="0010134C"/>
    <w:rsid w:val="0012799E"/>
    <w:rsid w:val="00127CA7"/>
    <w:rsid w:val="00130F5C"/>
    <w:rsid w:val="0013620D"/>
    <w:rsid w:val="0015451C"/>
    <w:rsid w:val="001576B4"/>
    <w:rsid w:val="00162B6E"/>
    <w:rsid w:val="00165FA4"/>
    <w:rsid w:val="001662A9"/>
    <w:rsid w:val="00170F5F"/>
    <w:rsid w:val="00171267"/>
    <w:rsid w:val="00177753"/>
    <w:rsid w:val="00191AC5"/>
    <w:rsid w:val="001A0ADB"/>
    <w:rsid w:val="001A7D80"/>
    <w:rsid w:val="001B3216"/>
    <w:rsid w:val="001B4D85"/>
    <w:rsid w:val="001B65B4"/>
    <w:rsid w:val="001C0580"/>
    <w:rsid w:val="001C2D09"/>
    <w:rsid w:val="001C5FE5"/>
    <w:rsid w:val="001C697A"/>
    <w:rsid w:val="001D14A0"/>
    <w:rsid w:val="001D3DD5"/>
    <w:rsid w:val="001E0D4C"/>
    <w:rsid w:val="00206B0B"/>
    <w:rsid w:val="002200F5"/>
    <w:rsid w:val="00220D90"/>
    <w:rsid w:val="002357F5"/>
    <w:rsid w:val="00240C05"/>
    <w:rsid w:val="00257D82"/>
    <w:rsid w:val="00262D19"/>
    <w:rsid w:val="0028053B"/>
    <w:rsid w:val="002926A7"/>
    <w:rsid w:val="0029586C"/>
    <w:rsid w:val="002A1240"/>
    <w:rsid w:val="002A1ED3"/>
    <w:rsid w:val="002C1F70"/>
    <w:rsid w:val="002D2CB8"/>
    <w:rsid w:val="002D4FA4"/>
    <w:rsid w:val="002E569B"/>
    <w:rsid w:val="002E5FCA"/>
    <w:rsid w:val="002F6331"/>
    <w:rsid w:val="002F691E"/>
    <w:rsid w:val="002F71CA"/>
    <w:rsid w:val="002F7B18"/>
    <w:rsid w:val="00300F25"/>
    <w:rsid w:val="0031453B"/>
    <w:rsid w:val="00317FB4"/>
    <w:rsid w:val="003260D3"/>
    <w:rsid w:val="003421A2"/>
    <w:rsid w:val="00355CDA"/>
    <w:rsid w:val="0036000E"/>
    <w:rsid w:val="003616D3"/>
    <w:rsid w:val="00380040"/>
    <w:rsid w:val="00391834"/>
    <w:rsid w:val="0039194A"/>
    <w:rsid w:val="00396D28"/>
    <w:rsid w:val="003A00EB"/>
    <w:rsid w:val="003B533A"/>
    <w:rsid w:val="003B5B09"/>
    <w:rsid w:val="003B7B07"/>
    <w:rsid w:val="003C059E"/>
    <w:rsid w:val="003C45F2"/>
    <w:rsid w:val="003C7D85"/>
    <w:rsid w:val="003D426A"/>
    <w:rsid w:val="003F07D2"/>
    <w:rsid w:val="00401EBF"/>
    <w:rsid w:val="004077D1"/>
    <w:rsid w:val="00410620"/>
    <w:rsid w:val="00415C1E"/>
    <w:rsid w:val="00417050"/>
    <w:rsid w:val="00430644"/>
    <w:rsid w:val="00433056"/>
    <w:rsid w:val="00453FCF"/>
    <w:rsid w:val="00464F2A"/>
    <w:rsid w:val="00471133"/>
    <w:rsid w:val="00471A4E"/>
    <w:rsid w:val="0049219B"/>
    <w:rsid w:val="00492699"/>
    <w:rsid w:val="00495171"/>
    <w:rsid w:val="00495D7F"/>
    <w:rsid w:val="00497B1E"/>
    <w:rsid w:val="004A041D"/>
    <w:rsid w:val="004A243A"/>
    <w:rsid w:val="004C48EB"/>
    <w:rsid w:val="004C654F"/>
    <w:rsid w:val="004D2BA4"/>
    <w:rsid w:val="004D521D"/>
    <w:rsid w:val="005114C4"/>
    <w:rsid w:val="0051498C"/>
    <w:rsid w:val="005200A8"/>
    <w:rsid w:val="00526678"/>
    <w:rsid w:val="005315C1"/>
    <w:rsid w:val="00536344"/>
    <w:rsid w:val="00542179"/>
    <w:rsid w:val="00552258"/>
    <w:rsid w:val="0055402B"/>
    <w:rsid w:val="0055586F"/>
    <w:rsid w:val="00570796"/>
    <w:rsid w:val="005724C8"/>
    <w:rsid w:val="00580721"/>
    <w:rsid w:val="005A5854"/>
    <w:rsid w:val="005A7576"/>
    <w:rsid w:val="005A7DE6"/>
    <w:rsid w:val="005B0745"/>
    <w:rsid w:val="005D529F"/>
    <w:rsid w:val="005E542F"/>
    <w:rsid w:val="005F1541"/>
    <w:rsid w:val="005F3669"/>
    <w:rsid w:val="00603D90"/>
    <w:rsid w:val="00616249"/>
    <w:rsid w:val="006220A2"/>
    <w:rsid w:val="0062378C"/>
    <w:rsid w:val="00633BA9"/>
    <w:rsid w:val="00636DEB"/>
    <w:rsid w:val="00644358"/>
    <w:rsid w:val="00645F5D"/>
    <w:rsid w:val="00651C19"/>
    <w:rsid w:val="006657CA"/>
    <w:rsid w:val="00670C76"/>
    <w:rsid w:val="00693F3F"/>
    <w:rsid w:val="006967A6"/>
    <w:rsid w:val="006A0201"/>
    <w:rsid w:val="006C0387"/>
    <w:rsid w:val="006C180D"/>
    <w:rsid w:val="006C39D3"/>
    <w:rsid w:val="006D2B9F"/>
    <w:rsid w:val="006D30FA"/>
    <w:rsid w:val="006D73DD"/>
    <w:rsid w:val="006D7508"/>
    <w:rsid w:val="006E28A0"/>
    <w:rsid w:val="006F70DA"/>
    <w:rsid w:val="00703E5A"/>
    <w:rsid w:val="00715B75"/>
    <w:rsid w:val="00724648"/>
    <w:rsid w:val="0072615E"/>
    <w:rsid w:val="00726231"/>
    <w:rsid w:val="007309E5"/>
    <w:rsid w:val="00743D8F"/>
    <w:rsid w:val="0074670B"/>
    <w:rsid w:val="00751EA8"/>
    <w:rsid w:val="00753EFE"/>
    <w:rsid w:val="007714CC"/>
    <w:rsid w:val="007735D6"/>
    <w:rsid w:val="007833DC"/>
    <w:rsid w:val="0078617A"/>
    <w:rsid w:val="00794720"/>
    <w:rsid w:val="007A27F5"/>
    <w:rsid w:val="007A713B"/>
    <w:rsid w:val="007B0AA3"/>
    <w:rsid w:val="007C4EC0"/>
    <w:rsid w:val="007C5366"/>
    <w:rsid w:val="007D1247"/>
    <w:rsid w:val="007E721F"/>
    <w:rsid w:val="007F51A9"/>
    <w:rsid w:val="00802521"/>
    <w:rsid w:val="00845D64"/>
    <w:rsid w:val="008654DB"/>
    <w:rsid w:val="0087213E"/>
    <w:rsid w:val="00872643"/>
    <w:rsid w:val="00897153"/>
    <w:rsid w:val="008A1B1F"/>
    <w:rsid w:val="008A215C"/>
    <w:rsid w:val="008B11DB"/>
    <w:rsid w:val="008B1C59"/>
    <w:rsid w:val="008B536C"/>
    <w:rsid w:val="008C1491"/>
    <w:rsid w:val="008D1095"/>
    <w:rsid w:val="008D2BA1"/>
    <w:rsid w:val="008D7F5E"/>
    <w:rsid w:val="008E08AF"/>
    <w:rsid w:val="008F18F3"/>
    <w:rsid w:val="009123C7"/>
    <w:rsid w:val="009137C6"/>
    <w:rsid w:val="009162DC"/>
    <w:rsid w:val="00933265"/>
    <w:rsid w:val="00934484"/>
    <w:rsid w:val="00970F90"/>
    <w:rsid w:val="009769DD"/>
    <w:rsid w:val="00993E60"/>
    <w:rsid w:val="0099403B"/>
    <w:rsid w:val="0099604D"/>
    <w:rsid w:val="009A3F77"/>
    <w:rsid w:val="009A5C7C"/>
    <w:rsid w:val="009B0ACF"/>
    <w:rsid w:val="009C637E"/>
    <w:rsid w:val="009D23F6"/>
    <w:rsid w:val="009E112D"/>
    <w:rsid w:val="009E4696"/>
    <w:rsid w:val="009E666E"/>
    <w:rsid w:val="009F6215"/>
    <w:rsid w:val="009F7566"/>
    <w:rsid w:val="00A016B2"/>
    <w:rsid w:val="00A24BBC"/>
    <w:rsid w:val="00A35017"/>
    <w:rsid w:val="00A35AE8"/>
    <w:rsid w:val="00A47653"/>
    <w:rsid w:val="00A50C05"/>
    <w:rsid w:val="00A522A7"/>
    <w:rsid w:val="00A548F4"/>
    <w:rsid w:val="00A72F73"/>
    <w:rsid w:val="00A80BCD"/>
    <w:rsid w:val="00A83E8A"/>
    <w:rsid w:val="00A9299F"/>
    <w:rsid w:val="00AA3A4E"/>
    <w:rsid w:val="00AB0148"/>
    <w:rsid w:val="00AC0409"/>
    <w:rsid w:val="00AD5220"/>
    <w:rsid w:val="00AF1AC1"/>
    <w:rsid w:val="00AF374F"/>
    <w:rsid w:val="00B12B68"/>
    <w:rsid w:val="00B17417"/>
    <w:rsid w:val="00B20E34"/>
    <w:rsid w:val="00B30280"/>
    <w:rsid w:val="00B50CFD"/>
    <w:rsid w:val="00B51BF4"/>
    <w:rsid w:val="00B5399D"/>
    <w:rsid w:val="00B7543B"/>
    <w:rsid w:val="00B75A50"/>
    <w:rsid w:val="00B942A6"/>
    <w:rsid w:val="00B9508D"/>
    <w:rsid w:val="00BA1C07"/>
    <w:rsid w:val="00BC1690"/>
    <w:rsid w:val="00BC67A8"/>
    <w:rsid w:val="00C07D66"/>
    <w:rsid w:val="00C238A7"/>
    <w:rsid w:val="00C2648D"/>
    <w:rsid w:val="00C3162C"/>
    <w:rsid w:val="00C442C9"/>
    <w:rsid w:val="00C61B54"/>
    <w:rsid w:val="00C710B7"/>
    <w:rsid w:val="00C76968"/>
    <w:rsid w:val="00C83C8D"/>
    <w:rsid w:val="00C96042"/>
    <w:rsid w:val="00CA1387"/>
    <w:rsid w:val="00CB48BC"/>
    <w:rsid w:val="00CC178D"/>
    <w:rsid w:val="00CC1F42"/>
    <w:rsid w:val="00CC5949"/>
    <w:rsid w:val="00CD1CD3"/>
    <w:rsid w:val="00CD5A5E"/>
    <w:rsid w:val="00CE0D04"/>
    <w:rsid w:val="00CF04F2"/>
    <w:rsid w:val="00D00308"/>
    <w:rsid w:val="00D01AE9"/>
    <w:rsid w:val="00D03A2E"/>
    <w:rsid w:val="00D073AD"/>
    <w:rsid w:val="00D14FF4"/>
    <w:rsid w:val="00D17AA7"/>
    <w:rsid w:val="00D25DB1"/>
    <w:rsid w:val="00D42352"/>
    <w:rsid w:val="00D60F53"/>
    <w:rsid w:val="00D7098F"/>
    <w:rsid w:val="00D749D9"/>
    <w:rsid w:val="00D76BAA"/>
    <w:rsid w:val="00D83003"/>
    <w:rsid w:val="00D91B86"/>
    <w:rsid w:val="00D95982"/>
    <w:rsid w:val="00DA5862"/>
    <w:rsid w:val="00DB0438"/>
    <w:rsid w:val="00DB7820"/>
    <w:rsid w:val="00DD6DE6"/>
    <w:rsid w:val="00DD7567"/>
    <w:rsid w:val="00DF43BF"/>
    <w:rsid w:val="00E12B73"/>
    <w:rsid w:val="00E153FE"/>
    <w:rsid w:val="00E32654"/>
    <w:rsid w:val="00E3781E"/>
    <w:rsid w:val="00E429B1"/>
    <w:rsid w:val="00E45F5B"/>
    <w:rsid w:val="00E56545"/>
    <w:rsid w:val="00E5728C"/>
    <w:rsid w:val="00E7052E"/>
    <w:rsid w:val="00E75B3D"/>
    <w:rsid w:val="00E8128E"/>
    <w:rsid w:val="00E90605"/>
    <w:rsid w:val="00EA70C8"/>
    <w:rsid w:val="00EB6A04"/>
    <w:rsid w:val="00EB77F6"/>
    <w:rsid w:val="00EC2367"/>
    <w:rsid w:val="00EC326E"/>
    <w:rsid w:val="00EC6B7E"/>
    <w:rsid w:val="00ED5610"/>
    <w:rsid w:val="00ED75A0"/>
    <w:rsid w:val="00ED7AC7"/>
    <w:rsid w:val="00EE0AD6"/>
    <w:rsid w:val="00EE7BF8"/>
    <w:rsid w:val="00EF2FC8"/>
    <w:rsid w:val="00EF5046"/>
    <w:rsid w:val="00F03FD5"/>
    <w:rsid w:val="00F0679D"/>
    <w:rsid w:val="00F119A2"/>
    <w:rsid w:val="00F20495"/>
    <w:rsid w:val="00F3617C"/>
    <w:rsid w:val="00F378E9"/>
    <w:rsid w:val="00F45918"/>
    <w:rsid w:val="00F517B1"/>
    <w:rsid w:val="00F56031"/>
    <w:rsid w:val="00F56324"/>
    <w:rsid w:val="00F57954"/>
    <w:rsid w:val="00F61047"/>
    <w:rsid w:val="00F66789"/>
    <w:rsid w:val="00F67D01"/>
    <w:rsid w:val="00F710F0"/>
    <w:rsid w:val="00F769FA"/>
    <w:rsid w:val="00F7716B"/>
    <w:rsid w:val="00F874B4"/>
    <w:rsid w:val="00F876FE"/>
    <w:rsid w:val="00F921D3"/>
    <w:rsid w:val="00F948E3"/>
    <w:rsid w:val="00F95C74"/>
    <w:rsid w:val="00FA23D0"/>
    <w:rsid w:val="00FB628D"/>
    <w:rsid w:val="00FC32E0"/>
    <w:rsid w:val="00FD652B"/>
    <w:rsid w:val="00FE154A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42C3-9114-4215-806F-A4B3434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CE60-EB4F-49E7-B49F-0BE6F06C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4</cp:revision>
  <cp:lastPrinted>2024-12-23T09:07:00Z</cp:lastPrinted>
  <dcterms:created xsi:type="dcterms:W3CDTF">2024-12-23T13:31:00Z</dcterms:created>
  <dcterms:modified xsi:type="dcterms:W3CDTF">2024-12-24T06:13:00Z</dcterms:modified>
</cp:coreProperties>
</file>